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69E5F" w14:textId="77777777" w:rsidR="00A51E24" w:rsidRDefault="00A667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E8D6E" wp14:editId="691487C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0579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8F7CD" w14:textId="77777777" w:rsidR="0006703E" w:rsidRDefault="0006703E" w:rsidP="00A667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D71E9F" wp14:editId="63BEAE33">
                                  <wp:extent cx="3644900" cy="635000"/>
                                  <wp:effectExtent l="0" t="0" r="1270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KG-rose-logo-color-528x9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49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75F39" w14:textId="77777777" w:rsidR="0006703E" w:rsidRPr="00A66706" w:rsidRDefault="0006703E" w:rsidP="00A667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66706">
                              <w:rPr>
                                <w:rFonts w:ascii="Arial" w:hAnsi="Arial" w:cs="Arial"/>
                              </w:rPr>
                              <w:t>Beta Xi Chapter of Xi State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-44.95pt;width:477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" filled="f" stroked="f">
                <v:textbox>
                  <w:txbxContent>
                    <w:p w14:paraId="53A8F7CD" w14:textId="77777777" w:rsidR="00B77CC7" w:rsidRDefault="00B77CC7" w:rsidP="00A667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D71E9F" wp14:editId="63BEAE33">
                            <wp:extent cx="3644900" cy="635000"/>
                            <wp:effectExtent l="0" t="0" r="1270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KG-rose-logo-color-528x9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4900" cy="63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75F39" w14:textId="77777777" w:rsidR="00B77CC7" w:rsidRPr="00A66706" w:rsidRDefault="00B77CC7" w:rsidP="00A667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66706">
                        <w:rPr>
                          <w:rFonts w:ascii="Arial" w:hAnsi="Arial" w:cs="Arial"/>
                        </w:rPr>
                        <w:t>Beta Xi Chapter of Xi State Organization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</w:t>
      </w:r>
    </w:p>
    <w:p w14:paraId="3D36899D" w14:textId="77777777" w:rsidR="00A66706" w:rsidRDefault="00A66706"/>
    <w:p w14:paraId="704A31DC" w14:textId="77777777" w:rsidR="00E76046" w:rsidRPr="00B77CC7" w:rsidRDefault="00E76046" w:rsidP="00E76046">
      <w:pPr>
        <w:jc w:val="right"/>
        <w:rPr>
          <w:rFonts w:ascii="Arial" w:hAnsi="Arial" w:cs="Arial"/>
          <w:sz w:val="22"/>
          <w:szCs w:val="22"/>
        </w:rPr>
      </w:pPr>
      <w:r w:rsidRPr="00B77CC7">
        <w:rPr>
          <w:rFonts w:ascii="Arial" w:hAnsi="Arial" w:cs="Arial"/>
          <w:sz w:val="22"/>
          <w:szCs w:val="22"/>
        </w:rPr>
        <w:t>September 2015</w:t>
      </w:r>
    </w:p>
    <w:p w14:paraId="6967BF5A" w14:textId="77777777" w:rsidR="00E76046" w:rsidRPr="00B77CC7" w:rsidRDefault="00E76046">
      <w:pPr>
        <w:rPr>
          <w:rFonts w:ascii="Arial" w:hAnsi="Arial" w:cs="Arial"/>
          <w:sz w:val="22"/>
          <w:szCs w:val="22"/>
        </w:rPr>
      </w:pPr>
    </w:p>
    <w:p w14:paraId="4C24D868" w14:textId="77777777" w:rsidR="00A66706" w:rsidRPr="00B77CC7" w:rsidRDefault="00A66706">
      <w:pPr>
        <w:rPr>
          <w:rFonts w:ascii="Arial" w:hAnsi="Arial" w:cs="Arial"/>
          <w:sz w:val="22"/>
          <w:szCs w:val="22"/>
        </w:rPr>
      </w:pPr>
      <w:r w:rsidRPr="00B77CC7">
        <w:rPr>
          <w:rFonts w:ascii="Arial" w:hAnsi="Arial" w:cs="Arial"/>
          <w:sz w:val="22"/>
          <w:szCs w:val="22"/>
        </w:rPr>
        <w:t>Fellow Educator:</w:t>
      </w:r>
    </w:p>
    <w:p w14:paraId="3C8ED929" w14:textId="77777777" w:rsidR="00A66706" w:rsidRPr="00B77CC7" w:rsidRDefault="00A66706">
      <w:pPr>
        <w:rPr>
          <w:rFonts w:ascii="Arial" w:hAnsi="Arial" w:cs="Arial"/>
          <w:sz w:val="22"/>
          <w:szCs w:val="22"/>
        </w:rPr>
      </w:pPr>
    </w:p>
    <w:p w14:paraId="4F2DC965" w14:textId="7E33404F" w:rsidR="000F6CF8" w:rsidRPr="00B77CC7" w:rsidRDefault="00A66706" w:rsidP="000F6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41413"/>
          <w:sz w:val="22"/>
          <w:szCs w:val="22"/>
        </w:rPr>
      </w:pPr>
      <w:r w:rsidRPr="00B77CC7">
        <w:rPr>
          <w:rFonts w:ascii="Arial" w:hAnsi="Arial" w:cs="Arial"/>
          <w:sz w:val="22"/>
          <w:szCs w:val="22"/>
        </w:rPr>
        <w:t>The Beta Xi Chapter of Xi State Organization is a part of the Delta Kappa Gamma Society International. This organization is dedicated to the</w:t>
      </w:r>
      <w:r w:rsidRPr="00B77CC7">
        <w:rPr>
          <w:rFonts w:ascii="Arial" w:hAnsi="Arial" w:cs="Arial"/>
          <w:color w:val="141413"/>
          <w:sz w:val="22"/>
          <w:szCs w:val="22"/>
        </w:rPr>
        <w:t xml:space="preserve"> professional and personal growth of women educators and excellence in education.</w:t>
      </w:r>
      <w:r w:rsidR="00BF40DE" w:rsidRPr="00B77CC7">
        <w:rPr>
          <w:rFonts w:ascii="Arial" w:hAnsi="Arial" w:cs="Arial"/>
          <w:color w:val="141413"/>
          <w:sz w:val="22"/>
          <w:szCs w:val="22"/>
        </w:rPr>
        <w:t xml:space="preserve"> D</w:t>
      </w:r>
      <w:r w:rsidR="0052665B">
        <w:rPr>
          <w:rFonts w:ascii="Arial" w:hAnsi="Arial" w:cs="Arial"/>
          <w:color w:val="141413"/>
          <w:sz w:val="22"/>
          <w:szCs w:val="22"/>
        </w:rPr>
        <w:t xml:space="preserve">KG </w:t>
      </w:r>
      <w:r w:rsidR="00BF40DE" w:rsidRPr="00B77CC7">
        <w:rPr>
          <w:rFonts w:ascii="Arial" w:hAnsi="Arial" w:cs="Arial"/>
          <w:color w:val="141413"/>
          <w:sz w:val="22"/>
          <w:szCs w:val="22"/>
        </w:rPr>
        <w:t xml:space="preserve">encourages life-long learning, risk-taking and self-examination – a journey of becoming the best that each of us can be. It mandates that each chapter </w:t>
      </w:r>
      <w:r w:rsidR="0052665B">
        <w:rPr>
          <w:rFonts w:ascii="Arial" w:hAnsi="Arial" w:cs="Arial"/>
          <w:color w:val="141413"/>
          <w:sz w:val="22"/>
          <w:szCs w:val="22"/>
        </w:rPr>
        <w:t>support excellence in all areas</w:t>
      </w:r>
      <w:r w:rsidR="00F41A38">
        <w:rPr>
          <w:rFonts w:ascii="Arial" w:hAnsi="Arial" w:cs="Arial"/>
          <w:color w:val="141413"/>
          <w:sz w:val="22"/>
          <w:szCs w:val="22"/>
        </w:rPr>
        <w:t xml:space="preserve"> of education</w:t>
      </w:r>
      <w:r w:rsidR="00BF40DE" w:rsidRPr="00B77CC7">
        <w:rPr>
          <w:rFonts w:ascii="Arial" w:hAnsi="Arial" w:cs="Arial"/>
          <w:color w:val="141413"/>
          <w:sz w:val="22"/>
          <w:szCs w:val="22"/>
        </w:rPr>
        <w:t xml:space="preserve">. </w:t>
      </w:r>
    </w:p>
    <w:p w14:paraId="2A93F6D1" w14:textId="77777777" w:rsidR="000F6CF8" w:rsidRPr="00B77CC7" w:rsidRDefault="000F6CF8" w:rsidP="000F6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41413"/>
          <w:sz w:val="22"/>
          <w:szCs w:val="22"/>
        </w:rPr>
      </w:pPr>
    </w:p>
    <w:p w14:paraId="3C4E024A" w14:textId="3993FD01" w:rsidR="00A66706" w:rsidRPr="00770F06" w:rsidRDefault="000F6CF8" w:rsidP="00770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41413"/>
          <w:sz w:val="22"/>
          <w:szCs w:val="22"/>
        </w:rPr>
      </w:pPr>
      <w:r w:rsidRPr="00B77CC7">
        <w:rPr>
          <w:rFonts w:ascii="Arial" w:hAnsi="Arial" w:cs="Arial"/>
          <w:color w:val="141413"/>
          <w:sz w:val="22"/>
          <w:szCs w:val="22"/>
        </w:rPr>
        <w:t>DKG g</w:t>
      </w:r>
      <w:r w:rsidR="00770F06">
        <w:rPr>
          <w:rFonts w:ascii="Arial" w:hAnsi="Arial" w:cs="Arial"/>
          <w:color w:val="141413"/>
          <w:sz w:val="22"/>
          <w:szCs w:val="22"/>
        </w:rPr>
        <w:t>ives approximately $3,000,000</w:t>
      </w:r>
      <w:r w:rsidRPr="00B77CC7">
        <w:rPr>
          <w:rFonts w:ascii="Arial" w:hAnsi="Arial" w:cs="Arial"/>
          <w:color w:val="141413"/>
          <w:sz w:val="22"/>
          <w:szCs w:val="22"/>
        </w:rPr>
        <w:t xml:space="preserve"> to members and non- members through </w:t>
      </w:r>
      <w:r w:rsidR="00770F06">
        <w:rPr>
          <w:rFonts w:ascii="Arial" w:hAnsi="Arial" w:cs="Arial"/>
          <w:color w:val="141413"/>
          <w:sz w:val="22"/>
          <w:szCs w:val="22"/>
        </w:rPr>
        <w:t xml:space="preserve">local </w:t>
      </w:r>
      <w:r w:rsidRPr="00B77CC7">
        <w:rPr>
          <w:rFonts w:ascii="Arial" w:hAnsi="Arial" w:cs="Arial"/>
          <w:color w:val="141413"/>
          <w:sz w:val="22"/>
          <w:szCs w:val="22"/>
        </w:rPr>
        <w:t>chapter</w:t>
      </w:r>
      <w:r w:rsidR="00770F06">
        <w:rPr>
          <w:rFonts w:ascii="Arial" w:hAnsi="Arial" w:cs="Arial"/>
          <w:color w:val="141413"/>
          <w:sz w:val="22"/>
          <w:szCs w:val="22"/>
        </w:rPr>
        <w:t>s</w:t>
      </w:r>
      <w:r w:rsidRPr="00B77CC7">
        <w:rPr>
          <w:rFonts w:ascii="Arial" w:hAnsi="Arial" w:cs="Arial"/>
          <w:color w:val="141413"/>
          <w:sz w:val="22"/>
          <w:szCs w:val="22"/>
        </w:rPr>
        <w:t>, state organization</w:t>
      </w:r>
      <w:r w:rsidR="00770F06">
        <w:rPr>
          <w:rFonts w:ascii="Arial" w:hAnsi="Arial" w:cs="Arial"/>
          <w:color w:val="141413"/>
          <w:sz w:val="22"/>
          <w:szCs w:val="22"/>
        </w:rPr>
        <w:t>s</w:t>
      </w:r>
      <w:r w:rsidRPr="00B77CC7">
        <w:rPr>
          <w:rFonts w:ascii="Arial" w:hAnsi="Arial" w:cs="Arial"/>
          <w:color w:val="141413"/>
          <w:sz w:val="22"/>
          <w:szCs w:val="22"/>
        </w:rPr>
        <w:t>, and international scholarships and grants each year. Chapters and state organizations do a wide variety of projects supporting future teachers,</w:t>
      </w:r>
      <w:r w:rsidR="00770F06">
        <w:rPr>
          <w:rFonts w:ascii="Arial" w:hAnsi="Arial" w:cs="Arial"/>
          <w:color w:val="141413"/>
          <w:sz w:val="22"/>
          <w:szCs w:val="22"/>
        </w:rPr>
        <w:t xml:space="preserve"> </w:t>
      </w:r>
      <w:r w:rsidR="00770F06" w:rsidRPr="00B77CC7">
        <w:rPr>
          <w:rFonts w:ascii="Arial" w:hAnsi="Arial" w:cs="Arial"/>
          <w:color w:val="141413"/>
          <w:sz w:val="22"/>
          <w:szCs w:val="22"/>
        </w:rPr>
        <w:t>new teachers</w:t>
      </w:r>
      <w:r w:rsidR="00770F06">
        <w:rPr>
          <w:rFonts w:ascii="Arial" w:hAnsi="Arial" w:cs="Arial"/>
          <w:color w:val="141413"/>
          <w:sz w:val="22"/>
          <w:szCs w:val="22"/>
        </w:rPr>
        <w:t>,</w:t>
      </w:r>
      <w:r w:rsidRPr="00B77CC7">
        <w:rPr>
          <w:rFonts w:ascii="Arial" w:hAnsi="Arial" w:cs="Arial"/>
          <w:color w:val="141413"/>
          <w:sz w:val="22"/>
          <w:szCs w:val="22"/>
        </w:rPr>
        <w:t xml:space="preserve"> local shelters, literacy, and libraries.</w:t>
      </w:r>
      <w:r w:rsidR="00DB3379">
        <w:rPr>
          <w:rFonts w:ascii="Arial" w:hAnsi="Arial" w:cs="Arial"/>
          <w:color w:val="141413"/>
          <w:sz w:val="22"/>
          <w:szCs w:val="22"/>
        </w:rPr>
        <w:t xml:space="preserve"> In Tennessee one project we support is the Books from Birth program.</w:t>
      </w:r>
      <w:r w:rsidR="00146E26">
        <w:rPr>
          <w:rFonts w:ascii="Arial" w:hAnsi="Arial" w:cs="Arial"/>
          <w:color w:val="141413"/>
          <w:sz w:val="22"/>
          <w:szCs w:val="22"/>
        </w:rPr>
        <w:t xml:space="preserve"> On an international level, </w:t>
      </w:r>
      <w:bookmarkStart w:id="0" w:name="_GoBack"/>
      <w:bookmarkEnd w:id="0"/>
      <w:r w:rsidR="00770F06">
        <w:rPr>
          <w:rFonts w:ascii="Arial" w:hAnsi="Arial" w:cs="Arial"/>
          <w:color w:val="141413"/>
          <w:sz w:val="22"/>
          <w:szCs w:val="22"/>
        </w:rPr>
        <w:t>t</w:t>
      </w:r>
      <w:r w:rsidR="00DB3379">
        <w:rPr>
          <w:rFonts w:ascii="Arial" w:hAnsi="Arial" w:cs="Arial"/>
          <w:color w:val="141413"/>
          <w:sz w:val="22"/>
          <w:szCs w:val="22"/>
        </w:rPr>
        <w:t>he s</w:t>
      </w:r>
      <w:r w:rsidRPr="00B77CC7">
        <w:rPr>
          <w:rFonts w:ascii="Arial" w:hAnsi="Arial" w:cs="Arial"/>
          <w:color w:val="141413"/>
          <w:sz w:val="22"/>
          <w:szCs w:val="22"/>
        </w:rPr>
        <w:t>ociety works through UNICEF to support the Schools for Africa Project.</w:t>
      </w:r>
    </w:p>
    <w:p w14:paraId="17BAB643" w14:textId="77777777" w:rsidR="00A66706" w:rsidRPr="00B77CC7" w:rsidRDefault="00A66706" w:rsidP="00A66706">
      <w:pPr>
        <w:spacing w:line="360" w:lineRule="auto"/>
        <w:rPr>
          <w:rFonts w:ascii="Arial" w:hAnsi="Arial" w:cs="Arial"/>
          <w:sz w:val="22"/>
          <w:szCs w:val="22"/>
        </w:rPr>
      </w:pPr>
    </w:p>
    <w:p w14:paraId="00965885" w14:textId="307F2D4C" w:rsidR="000F6CF8" w:rsidRDefault="00BF40DE" w:rsidP="00A66706">
      <w:pPr>
        <w:spacing w:line="360" w:lineRule="auto"/>
        <w:rPr>
          <w:rFonts w:ascii="Arial" w:hAnsi="Arial" w:cs="Arial"/>
          <w:sz w:val="22"/>
          <w:szCs w:val="22"/>
        </w:rPr>
      </w:pPr>
      <w:r w:rsidRPr="00B77CC7">
        <w:rPr>
          <w:rFonts w:ascii="Arial" w:hAnsi="Arial" w:cs="Arial"/>
          <w:sz w:val="22"/>
          <w:szCs w:val="22"/>
        </w:rPr>
        <w:t xml:space="preserve">Beta Xi Chapter is </w:t>
      </w:r>
      <w:r w:rsidR="00A66706" w:rsidRPr="00B77CC7">
        <w:rPr>
          <w:rFonts w:ascii="Arial" w:hAnsi="Arial" w:cs="Arial"/>
          <w:sz w:val="22"/>
          <w:szCs w:val="22"/>
        </w:rPr>
        <w:t>pleased to</w:t>
      </w:r>
      <w:r w:rsidR="00347DD6">
        <w:rPr>
          <w:rFonts w:ascii="Arial" w:hAnsi="Arial" w:cs="Arial"/>
          <w:sz w:val="22"/>
          <w:szCs w:val="22"/>
        </w:rPr>
        <w:t xml:space="preserve"> support these ideals by</w:t>
      </w:r>
      <w:r w:rsidR="00A66706" w:rsidRPr="00B77CC7">
        <w:rPr>
          <w:rFonts w:ascii="Arial" w:hAnsi="Arial" w:cs="Arial"/>
          <w:sz w:val="22"/>
          <w:szCs w:val="22"/>
        </w:rPr>
        <w:t xml:space="preserve"> offer</w:t>
      </w:r>
      <w:r w:rsidR="00347DD6">
        <w:rPr>
          <w:rFonts w:ascii="Arial" w:hAnsi="Arial" w:cs="Arial"/>
          <w:sz w:val="22"/>
          <w:szCs w:val="22"/>
        </w:rPr>
        <w:t>ing</w:t>
      </w:r>
      <w:r w:rsidR="00A66706" w:rsidRPr="00B77CC7">
        <w:rPr>
          <w:rFonts w:ascii="Arial" w:hAnsi="Arial" w:cs="Arial"/>
          <w:sz w:val="22"/>
          <w:szCs w:val="22"/>
        </w:rPr>
        <w:t xml:space="preserve"> two classroom grants valuing</w:t>
      </w:r>
      <w:r w:rsidR="00E76046" w:rsidRPr="00B77CC7">
        <w:rPr>
          <w:rFonts w:ascii="Arial" w:hAnsi="Arial" w:cs="Arial"/>
          <w:sz w:val="22"/>
          <w:szCs w:val="22"/>
        </w:rPr>
        <w:t xml:space="preserve"> up to</w:t>
      </w:r>
      <w:r w:rsidR="000F6CF8" w:rsidRPr="00B77CC7">
        <w:rPr>
          <w:rFonts w:ascii="Arial" w:hAnsi="Arial" w:cs="Arial"/>
          <w:sz w:val="22"/>
          <w:szCs w:val="22"/>
        </w:rPr>
        <w:t xml:space="preserve"> $250.00 each to teachers</w:t>
      </w:r>
      <w:r w:rsidR="009A3D3B">
        <w:rPr>
          <w:rFonts w:ascii="Arial" w:hAnsi="Arial" w:cs="Arial"/>
          <w:sz w:val="22"/>
          <w:szCs w:val="22"/>
        </w:rPr>
        <w:t xml:space="preserve"> at select school</w:t>
      </w:r>
      <w:r w:rsidR="00347DD6">
        <w:rPr>
          <w:rFonts w:ascii="Arial" w:hAnsi="Arial" w:cs="Arial"/>
          <w:sz w:val="22"/>
          <w:szCs w:val="22"/>
        </w:rPr>
        <w:t>s</w:t>
      </w:r>
      <w:r w:rsidR="009A3D3B">
        <w:rPr>
          <w:rFonts w:ascii="Arial" w:hAnsi="Arial" w:cs="Arial"/>
          <w:sz w:val="22"/>
          <w:szCs w:val="22"/>
        </w:rPr>
        <w:t xml:space="preserve"> in Sumner County</w:t>
      </w:r>
      <w:r w:rsidR="00A66706" w:rsidRPr="00B77CC7">
        <w:rPr>
          <w:rFonts w:ascii="Arial" w:hAnsi="Arial" w:cs="Arial"/>
          <w:sz w:val="22"/>
          <w:szCs w:val="22"/>
        </w:rPr>
        <w:t>.</w:t>
      </w:r>
      <w:r w:rsidR="00E76046" w:rsidRPr="00B77CC7">
        <w:rPr>
          <w:rFonts w:ascii="Arial" w:hAnsi="Arial" w:cs="Arial"/>
          <w:sz w:val="22"/>
          <w:szCs w:val="22"/>
        </w:rPr>
        <w:t xml:space="preserve"> Our intention is to aid</w:t>
      </w:r>
      <w:r w:rsidRPr="00B77CC7">
        <w:rPr>
          <w:rFonts w:ascii="Arial" w:hAnsi="Arial" w:cs="Arial"/>
          <w:sz w:val="22"/>
          <w:szCs w:val="22"/>
        </w:rPr>
        <w:t xml:space="preserve"> fellow teacher</w:t>
      </w:r>
      <w:r w:rsidR="00E76046" w:rsidRPr="00B77CC7">
        <w:rPr>
          <w:rFonts w:ascii="Arial" w:hAnsi="Arial" w:cs="Arial"/>
          <w:sz w:val="22"/>
          <w:szCs w:val="22"/>
        </w:rPr>
        <w:t>s in their efforts to</w:t>
      </w:r>
      <w:r w:rsidRPr="00B77CC7">
        <w:rPr>
          <w:rFonts w:ascii="Arial" w:hAnsi="Arial" w:cs="Arial"/>
          <w:sz w:val="22"/>
          <w:szCs w:val="22"/>
        </w:rPr>
        <w:t xml:space="preserve"> improve their instruction by providing resources they d</w:t>
      </w:r>
      <w:r w:rsidR="000F6CF8" w:rsidRPr="00B77CC7">
        <w:rPr>
          <w:rFonts w:ascii="Arial" w:hAnsi="Arial" w:cs="Arial"/>
          <w:sz w:val="22"/>
          <w:szCs w:val="22"/>
        </w:rPr>
        <w:t>o not currently have. An applicant</w:t>
      </w:r>
      <w:r w:rsidRPr="00B77CC7">
        <w:rPr>
          <w:rFonts w:ascii="Arial" w:hAnsi="Arial" w:cs="Arial"/>
          <w:sz w:val="22"/>
          <w:szCs w:val="22"/>
        </w:rPr>
        <w:t xml:space="preserve"> fo</w:t>
      </w:r>
      <w:r w:rsidR="000F6CF8" w:rsidRPr="00B77CC7">
        <w:rPr>
          <w:rFonts w:ascii="Arial" w:hAnsi="Arial" w:cs="Arial"/>
          <w:sz w:val="22"/>
          <w:szCs w:val="22"/>
        </w:rPr>
        <w:t>r this grant need not be a member</w:t>
      </w:r>
      <w:r w:rsidRPr="00B77CC7">
        <w:rPr>
          <w:rFonts w:ascii="Arial" w:hAnsi="Arial" w:cs="Arial"/>
          <w:sz w:val="22"/>
          <w:szCs w:val="22"/>
        </w:rPr>
        <w:t xml:space="preserve"> of D</w:t>
      </w:r>
      <w:r w:rsidR="006C24D7">
        <w:rPr>
          <w:rFonts w:ascii="Arial" w:hAnsi="Arial" w:cs="Arial"/>
          <w:sz w:val="22"/>
          <w:szCs w:val="22"/>
        </w:rPr>
        <w:t>elta Kappa Gamma</w:t>
      </w:r>
      <w:r w:rsidRPr="00B77CC7">
        <w:rPr>
          <w:rFonts w:ascii="Arial" w:hAnsi="Arial" w:cs="Arial"/>
          <w:sz w:val="22"/>
          <w:szCs w:val="22"/>
        </w:rPr>
        <w:t xml:space="preserve">. </w:t>
      </w:r>
      <w:r w:rsidR="00E76046" w:rsidRPr="00B77CC7">
        <w:rPr>
          <w:rFonts w:ascii="Arial" w:hAnsi="Arial" w:cs="Arial"/>
          <w:sz w:val="22"/>
          <w:szCs w:val="22"/>
        </w:rPr>
        <w:t>T</w:t>
      </w:r>
      <w:r w:rsidR="00F806F8">
        <w:rPr>
          <w:rFonts w:ascii="Arial" w:hAnsi="Arial" w:cs="Arial"/>
          <w:sz w:val="22"/>
          <w:szCs w:val="22"/>
        </w:rPr>
        <w:t xml:space="preserve">hese grants </w:t>
      </w:r>
      <w:r w:rsidR="00E76046" w:rsidRPr="00B77CC7">
        <w:rPr>
          <w:rFonts w:ascii="Arial" w:hAnsi="Arial" w:cs="Arial"/>
          <w:sz w:val="22"/>
          <w:szCs w:val="22"/>
        </w:rPr>
        <w:t>should be used for progr</w:t>
      </w:r>
      <w:r w:rsidR="000F6CF8" w:rsidRPr="00B77CC7">
        <w:rPr>
          <w:rFonts w:ascii="Arial" w:hAnsi="Arial" w:cs="Arial"/>
          <w:sz w:val="22"/>
          <w:szCs w:val="22"/>
        </w:rPr>
        <w:t xml:space="preserve">ams/materials </w:t>
      </w:r>
      <w:r w:rsidR="00E76046" w:rsidRPr="00B77CC7">
        <w:rPr>
          <w:rFonts w:ascii="Arial" w:hAnsi="Arial" w:cs="Arial"/>
          <w:sz w:val="22"/>
          <w:szCs w:val="22"/>
        </w:rPr>
        <w:t xml:space="preserve">during the 2015-2016 school year. </w:t>
      </w:r>
      <w:r w:rsidR="00DD2A42">
        <w:rPr>
          <w:rFonts w:ascii="Arial" w:hAnsi="Arial" w:cs="Arial"/>
          <w:sz w:val="22"/>
          <w:szCs w:val="22"/>
        </w:rPr>
        <w:t xml:space="preserve">These grants do not require any matching funds. </w:t>
      </w:r>
      <w:r w:rsidR="000F6CF8" w:rsidRPr="00B77CC7">
        <w:rPr>
          <w:rFonts w:ascii="Arial" w:hAnsi="Arial" w:cs="Arial"/>
          <w:sz w:val="22"/>
          <w:szCs w:val="22"/>
        </w:rPr>
        <w:t>Applicants may include any additional documents of support along with their applications.</w:t>
      </w:r>
      <w:r w:rsidR="000474D6">
        <w:rPr>
          <w:rFonts w:ascii="Arial" w:hAnsi="Arial" w:cs="Arial"/>
          <w:sz w:val="22"/>
          <w:szCs w:val="22"/>
        </w:rPr>
        <w:t xml:space="preserve"> We encourage applicants to ask any questions they may have during the process and </w:t>
      </w:r>
      <w:r w:rsidR="000474D6">
        <w:rPr>
          <w:rFonts w:ascii="Arial" w:hAnsi="Arial" w:cs="Arial"/>
          <w:sz w:val="22"/>
          <w:szCs w:val="22"/>
        </w:rPr>
        <w:t>look forward to seeing what innovative ideas are presented</w:t>
      </w:r>
      <w:r w:rsidR="000474D6">
        <w:rPr>
          <w:rFonts w:ascii="Arial" w:hAnsi="Arial" w:cs="Arial"/>
          <w:sz w:val="22"/>
          <w:szCs w:val="22"/>
        </w:rPr>
        <w:t>.</w:t>
      </w:r>
    </w:p>
    <w:p w14:paraId="1BD3E3F1" w14:textId="77777777" w:rsidR="000A60CA" w:rsidRPr="00B77CC7" w:rsidRDefault="000A60CA" w:rsidP="00A6670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A60CA" w:rsidRPr="00B77CC7" w:rsidSect="00A51E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6A"/>
    <w:rsid w:val="00030471"/>
    <w:rsid w:val="000474D6"/>
    <w:rsid w:val="0006703E"/>
    <w:rsid w:val="000A60CA"/>
    <w:rsid w:val="000F6CF8"/>
    <w:rsid w:val="00146E26"/>
    <w:rsid w:val="002C12E3"/>
    <w:rsid w:val="00347DD6"/>
    <w:rsid w:val="0044486A"/>
    <w:rsid w:val="0052665B"/>
    <w:rsid w:val="006C24D7"/>
    <w:rsid w:val="00730944"/>
    <w:rsid w:val="00770F06"/>
    <w:rsid w:val="009A3D3B"/>
    <w:rsid w:val="00A51E24"/>
    <w:rsid w:val="00A66706"/>
    <w:rsid w:val="00B77CC7"/>
    <w:rsid w:val="00BF40DE"/>
    <w:rsid w:val="00DB3379"/>
    <w:rsid w:val="00DD2A42"/>
    <w:rsid w:val="00E76046"/>
    <w:rsid w:val="00F41A38"/>
    <w:rsid w:val="00F8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FFB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256</Words>
  <Characters>1465</Characters>
  <Application>Microsoft Macintosh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Parker</dc:creator>
  <cp:keywords/>
  <dc:description/>
  <cp:lastModifiedBy>Tracy Parker</cp:lastModifiedBy>
  <cp:revision>18</cp:revision>
  <dcterms:created xsi:type="dcterms:W3CDTF">2015-08-29T19:15:00Z</dcterms:created>
  <dcterms:modified xsi:type="dcterms:W3CDTF">2015-09-07T17:54:00Z</dcterms:modified>
</cp:coreProperties>
</file>